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51" w:rsidRPr="00B30F3A" w:rsidRDefault="00BD4EA5">
      <w:pPr>
        <w:rPr>
          <w:rFonts w:asciiTheme="majorHAnsi" w:hAnsiTheme="majorHAnsi" w:cstheme="majorHAnsi"/>
        </w:rPr>
      </w:pPr>
      <w:r w:rsidRPr="00B30F3A">
        <w:rPr>
          <w:rFonts w:asciiTheme="majorHAnsi" w:hAnsiTheme="majorHAnsi" w:cstheme="majorHAnsi"/>
          <w:color w:val="222222"/>
          <w:sz w:val="18"/>
        </w:rPr>
        <w:t>Contact: William Flowers</w:t>
      </w:r>
      <w:r w:rsidR="003A710A">
        <w:rPr>
          <w:rFonts w:asciiTheme="majorHAnsi" w:hAnsiTheme="majorHAnsi" w:cstheme="majorHAnsi"/>
        </w:rPr>
        <w:br/>
      </w:r>
      <w:r w:rsidRPr="00B30F3A">
        <w:rPr>
          <w:rFonts w:asciiTheme="majorHAnsi" w:hAnsiTheme="majorHAnsi" w:cstheme="majorHAnsi"/>
          <w:color w:val="222222"/>
          <w:sz w:val="18"/>
        </w:rPr>
        <w:t>Owner, D.C. Cyclones</w:t>
      </w:r>
      <w:r w:rsidR="003A710A">
        <w:rPr>
          <w:rFonts w:asciiTheme="majorHAnsi" w:hAnsiTheme="majorHAnsi" w:cstheme="majorHAnsi"/>
        </w:rPr>
        <w:br/>
      </w:r>
      <w:hyperlink r:id="rId5" w:history="1">
        <w:r w:rsidR="003A710A" w:rsidRPr="00516DFD">
          <w:rPr>
            <w:rStyle w:val="Hyperlink"/>
            <w:rFonts w:asciiTheme="majorHAnsi" w:hAnsiTheme="majorHAnsi" w:cstheme="majorHAnsi"/>
            <w:sz w:val="18"/>
          </w:rPr>
          <w:t>infodccyclones@gmail.com</w:t>
        </w:r>
      </w:hyperlink>
      <w:r w:rsidR="003A710A">
        <w:rPr>
          <w:rFonts w:asciiTheme="majorHAnsi" w:hAnsiTheme="majorHAnsi" w:cstheme="majorHAnsi"/>
        </w:rPr>
        <w:br/>
      </w:r>
      <w:r w:rsidRPr="00B30F3A">
        <w:rPr>
          <w:rFonts w:asciiTheme="majorHAnsi" w:hAnsiTheme="majorHAnsi" w:cstheme="majorHAnsi"/>
          <w:color w:val="222222"/>
          <w:sz w:val="18"/>
        </w:rPr>
        <w:t>(773) 919-2926</w:t>
      </w:r>
    </w:p>
    <w:p w:rsidR="00407151" w:rsidRPr="003A710A" w:rsidRDefault="003A710A" w:rsidP="00B30F3A">
      <w:pPr>
        <w:jc w:val="center"/>
        <w:rPr>
          <w:rFonts w:asciiTheme="majorHAnsi" w:hAnsiTheme="majorHAnsi" w:cstheme="majorHAnsi"/>
        </w:rPr>
      </w:pPr>
      <w:r w:rsidRPr="003A710A">
        <w:rPr>
          <w:rFonts w:asciiTheme="majorHAnsi" w:hAnsiTheme="majorHAnsi" w:cstheme="majorHAnsi"/>
          <w:b/>
          <w:noProof/>
          <w:color w:val="222222"/>
          <w:sz w:val="24"/>
        </w:rPr>
        <w:drawing>
          <wp:inline distT="0" distB="0" distL="0" distR="0">
            <wp:extent cx="2847975" cy="1200150"/>
            <wp:effectExtent l="0" t="0" r="9525" b="0"/>
            <wp:docPr id="1" name="Picture 1" descr="C:\Users\Flowers.Flowers1-HP.004\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wers.Flowers1-HP.004\Download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200150"/>
                    </a:xfrm>
                    <a:prstGeom prst="rect">
                      <a:avLst/>
                    </a:prstGeom>
                    <a:noFill/>
                    <a:ln>
                      <a:noFill/>
                    </a:ln>
                  </pic:spPr>
                </pic:pic>
              </a:graphicData>
            </a:graphic>
          </wp:inline>
        </w:drawing>
      </w:r>
      <w:r>
        <w:rPr>
          <w:rFonts w:asciiTheme="majorHAnsi" w:hAnsiTheme="majorHAnsi" w:cstheme="majorHAnsi"/>
          <w:b/>
          <w:color w:val="222222"/>
          <w:sz w:val="24"/>
        </w:rPr>
        <w:br/>
      </w:r>
      <w:r>
        <w:rPr>
          <w:rFonts w:asciiTheme="majorHAnsi" w:hAnsiTheme="majorHAnsi" w:cstheme="majorHAnsi"/>
          <w:b/>
          <w:color w:val="222222"/>
          <w:sz w:val="24"/>
        </w:rPr>
        <w:br/>
      </w:r>
      <w:r w:rsidR="00B30F3A" w:rsidRPr="003A710A">
        <w:rPr>
          <w:rFonts w:asciiTheme="majorHAnsi" w:hAnsiTheme="majorHAnsi" w:cstheme="majorHAnsi"/>
          <w:b/>
          <w:color w:val="222222"/>
        </w:rPr>
        <w:t>DC</w:t>
      </w:r>
      <w:r w:rsidRPr="003A710A">
        <w:rPr>
          <w:rFonts w:asciiTheme="majorHAnsi" w:hAnsiTheme="majorHAnsi" w:cstheme="majorHAnsi"/>
          <w:b/>
          <w:color w:val="222222"/>
        </w:rPr>
        <w:t xml:space="preserve"> Cyclones</w:t>
      </w:r>
      <w:r w:rsidRPr="003A710A">
        <w:rPr>
          <w:rFonts w:asciiTheme="majorHAnsi" w:hAnsiTheme="majorHAnsi" w:cstheme="majorHAnsi"/>
          <w:b/>
          <w:color w:val="222222"/>
        </w:rPr>
        <w:br/>
      </w:r>
      <w:r w:rsidR="00BD4EA5" w:rsidRPr="003A710A">
        <w:rPr>
          <w:rFonts w:asciiTheme="majorHAnsi" w:hAnsiTheme="majorHAnsi" w:cstheme="majorHAnsi"/>
          <w:b/>
          <w:color w:val="222222"/>
        </w:rPr>
        <w:t>Women’s Pro Basketball Team</w:t>
      </w:r>
    </w:p>
    <w:p w:rsidR="00407151" w:rsidRPr="003A710A" w:rsidRDefault="00BD4EA5">
      <w:pPr>
        <w:rPr>
          <w:rFonts w:asciiTheme="majorHAnsi" w:hAnsiTheme="majorHAnsi" w:cstheme="majorHAnsi"/>
        </w:rPr>
      </w:pPr>
      <w:r w:rsidRPr="003A710A">
        <w:rPr>
          <w:rFonts w:asciiTheme="majorHAnsi" w:hAnsiTheme="majorHAnsi" w:cstheme="majorHAnsi"/>
          <w:color w:val="222222"/>
        </w:rPr>
        <w:t xml:space="preserve"> </w:t>
      </w:r>
      <w:r w:rsidR="00B30F3A" w:rsidRPr="003A710A">
        <w:rPr>
          <w:rFonts w:asciiTheme="majorHAnsi" w:hAnsiTheme="majorHAnsi" w:cstheme="majorHAnsi"/>
          <w:color w:val="222222"/>
        </w:rPr>
        <w:tab/>
      </w:r>
      <w:r w:rsidRPr="003A710A">
        <w:rPr>
          <w:rFonts w:asciiTheme="majorHAnsi" w:hAnsiTheme="majorHAnsi" w:cstheme="majorHAnsi"/>
          <w:color w:val="222222"/>
        </w:rPr>
        <w:t>WASHINGTON, Md. July 31 - We’re back - packing more</w:t>
      </w:r>
      <w:r w:rsidRPr="003A710A">
        <w:rPr>
          <w:rFonts w:asciiTheme="majorHAnsi" w:hAnsiTheme="majorHAnsi" w:cstheme="majorHAnsi"/>
          <w:color w:val="222222"/>
        </w:rPr>
        <w:t xml:space="preserve"> power, more talent, </w:t>
      </w:r>
      <w:r w:rsidR="00B30F3A" w:rsidRPr="003A710A">
        <w:rPr>
          <w:rFonts w:asciiTheme="majorHAnsi" w:hAnsiTheme="majorHAnsi" w:cstheme="majorHAnsi"/>
          <w:color w:val="222222"/>
        </w:rPr>
        <w:t>and more</w:t>
      </w:r>
      <w:r w:rsidRPr="003A710A">
        <w:rPr>
          <w:rFonts w:asciiTheme="majorHAnsi" w:hAnsiTheme="majorHAnsi" w:cstheme="majorHAnsi"/>
          <w:color w:val="222222"/>
        </w:rPr>
        <w:t xml:space="preserve"> excitement than ever!</w:t>
      </w:r>
    </w:p>
    <w:p w:rsidR="00407151" w:rsidRPr="003A710A" w:rsidRDefault="00BD4EA5">
      <w:pPr>
        <w:rPr>
          <w:rFonts w:asciiTheme="majorHAnsi" w:hAnsiTheme="majorHAnsi" w:cstheme="majorHAnsi"/>
        </w:rPr>
      </w:pPr>
      <w:r w:rsidRPr="003A710A">
        <w:rPr>
          <w:rFonts w:asciiTheme="majorHAnsi" w:hAnsiTheme="majorHAnsi" w:cstheme="majorHAnsi"/>
          <w:color w:val="222222"/>
        </w:rPr>
        <w:t xml:space="preserve"> </w:t>
      </w:r>
      <w:r w:rsidR="00B30F3A" w:rsidRPr="003A710A">
        <w:rPr>
          <w:rFonts w:asciiTheme="majorHAnsi" w:hAnsiTheme="majorHAnsi" w:cstheme="majorHAnsi"/>
          <w:color w:val="222222"/>
        </w:rPr>
        <w:tab/>
      </w:r>
      <w:r w:rsidRPr="003A710A">
        <w:rPr>
          <w:rFonts w:asciiTheme="majorHAnsi" w:hAnsiTheme="majorHAnsi" w:cstheme="majorHAnsi"/>
          <w:color w:val="222222"/>
        </w:rPr>
        <w:t xml:space="preserve">We’re the D.C. Cyclones, a founding member of the Women’s American Basketball Association (WABA), which is entering its second season, ready to build on the success and the popularity of its </w:t>
      </w:r>
      <w:r w:rsidRPr="003A710A">
        <w:rPr>
          <w:rFonts w:asciiTheme="majorHAnsi" w:hAnsiTheme="majorHAnsi" w:cstheme="majorHAnsi"/>
          <w:color w:val="222222"/>
        </w:rPr>
        <w:t>first.</w:t>
      </w:r>
    </w:p>
    <w:p w:rsidR="00407151" w:rsidRPr="003A710A" w:rsidRDefault="00BD4EA5" w:rsidP="00B30F3A">
      <w:pPr>
        <w:ind w:firstLine="720"/>
        <w:rPr>
          <w:rFonts w:asciiTheme="majorHAnsi" w:hAnsiTheme="majorHAnsi" w:cstheme="majorHAnsi"/>
        </w:rPr>
      </w:pPr>
      <w:r w:rsidRPr="003A710A">
        <w:rPr>
          <w:rFonts w:asciiTheme="majorHAnsi" w:hAnsiTheme="majorHAnsi" w:cstheme="majorHAnsi"/>
          <w:color w:val="222222"/>
        </w:rPr>
        <w:t>The WABA is the sister league of the men’s ABA, which started in the mid-1960s and had such legendary stars as Julius Irving and Connie Hawkins. We and the rest of the WABA are now creating our own legacy with our own young stars.</w:t>
      </w:r>
    </w:p>
    <w:p w:rsidR="00407151" w:rsidRPr="003A710A" w:rsidRDefault="00BD4EA5" w:rsidP="00B30F3A">
      <w:pPr>
        <w:ind w:firstLine="720"/>
        <w:rPr>
          <w:rFonts w:asciiTheme="majorHAnsi" w:hAnsiTheme="majorHAnsi" w:cstheme="majorHAnsi"/>
        </w:rPr>
      </w:pPr>
      <w:r w:rsidRPr="003A710A">
        <w:rPr>
          <w:rFonts w:asciiTheme="majorHAnsi" w:hAnsiTheme="majorHAnsi" w:cstheme="majorHAnsi"/>
          <w:color w:val="222222"/>
        </w:rPr>
        <w:t xml:space="preserve">We welcome back a number of our players, including Ashley Davis, </w:t>
      </w:r>
      <w:proofErr w:type="spellStart"/>
      <w:r w:rsidRPr="003A710A">
        <w:rPr>
          <w:rFonts w:asciiTheme="majorHAnsi" w:hAnsiTheme="majorHAnsi" w:cstheme="majorHAnsi"/>
          <w:color w:val="222222"/>
        </w:rPr>
        <w:t>Nickia</w:t>
      </w:r>
      <w:proofErr w:type="spellEnd"/>
      <w:r w:rsidRPr="003A710A">
        <w:rPr>
          <w:rFonts w:asciiTheme="majorHAnsi" w:hAnsiTheme="majorHAnsi" w:cstheme="majorHAnsi"/>
          <w:color w:val="222222"/>
        </w:rPr>
        <w:t xml:space="preserve"> Gibbs and </w:t>
      </w:r>
      <w:proofErr w:type="spellStart"/>
      <w:r w:rsidRPr="003A710A">
        <w:rPr>
          <w:rFonts w:asciiTheme="majorHAnsi" w:hAnsiTheme="majorHAnsi" w:cstheme="majorHAnsi"/>
          <w:color w:val="222222"/>
        </w:rPr>
        <w:t>Keyanna</w:t>
      </w:r>
      <w:proofErr w:type="spellEnd"/>
      <w:r w:rsidRPr="003A710A">
        <w:rPr>
          <w:rFonts w:asciiTheme="majorHAnsi" w:hAnsiTheme="majorHAnsi" w:cstheme="majorHAnsi"/>
          <w:color w:val="222222"/>
        </w:rPr>
        <w:t xml:space="preserve"> Tate. They will be joined by key rookies, including two from the D.C. area - Myla Somerville who was a standout at</w:t>
      </w:r>
      <w:r w:rsidRPr="003A710A">
        <w:rPr>
          <w:rFonts w:asciiTheme="majorHAnsi" w:hAnsiTheme="majorHAnsi" w:cstheme="majorHAnsi"/>
          <w:color w:val="222222"/>
        </w:rPr>
        <w:t xml:space="preserve"> the University of the District of Columbia and </w:t>
      </w:r>
      <w:proofErr w:type="spellStart"/>
      <w:r w:rsidRPr="003A710A">
        <w:rPr>
          <w:rFonts w:asciiTheme="majorHAnsi" w:hAnsiTheme="majorHAnsi" w:cstheme="majorHAnsi"/>
          <w:color w:val="222222"/>
        </w:rPr>
        <w:t>Ky</w:t>
      </w:r>
      <w:r w:rsidRPr="003A710A">
        <w:rPr>
          <w:rFonts w:asciiTheme="majorHAnsi" w:hAnsiTheme="majorHAnsi" w:cstheme="majorHAnsi"/>
          <w:color w:val="222222"/>
        </w:rPr>
        <w:t>ah</w:t>
      </w:r>
      <w:proofErr w:type="spellEnd"/>
      <w:r w:rsidRPr="003A710A">
        <w:rPr>
          <w:rFonts w:asciiTheme="majorHAnsi" w:hAnsiTheme="majorHAnsi" w:cstheme="majorHAnsi"/>
          <w:color w:val="222222"/>
        </w:rPr>
        <w:t xml:space="preserve"> Proctor, who scored more than 1,000 points in her career at Bowie State.</w:t>
      </w:r>
    </w:p>
    <w:p w:rsidR="00407151" w:rsidRPr="003A710A" w:rsidRDefault="00BD4EA5">
      <w:pPr>
        <w:rPr>
          <w:rFonts w:asciiTheme="majorHAnsi" w:hAnsiTheme="majorHAnsi" w:cstheme="majorHAnsi"/>
        </w:rPr>
      </w:pPr>
      <w:r w:rsidRPr="003A710A">
        <w:rPr>
          <w:rFonts w:asciiTheme="majorHAnsi" w:hAnsiTheme="majorHAnsi" w:cstheme="majorHAnsi"/>
          <w:color w:val="222222"/>
        </w:rPr>
        <w:t>We play all our home games at the Boys and Girls Club of Greater Washington, 1901 Mississippi Ave. SE, Washington, D.C.</w:t>
      </w:r>
    </w:p>
    <w:p w:rsidR="00407151" w:rsidRPr="003A710A" w:rsidRDefault="00BD4EA5">
      <w:pPr>
        <w:rPr>
          <w:rFonts w:asciiTheme="majorHAnsi" w:hAnsiTheme="majorHAnsi" w:cstheme="majorHAnsi"/>
        </w:rPr>
      </w:pPr>
      <w:r w:rsidRPr="003A710A">
        <w:rPr>
          <w:rFonts w:asciiTheme="majorHAnsi" w:hAnsiTheme="majorHAnsi" w:cstheme="majorHAnsi"/>
          <w:color w:val="222222"/>
        </w:rPr>
        <w:t>Our first game is set for Aug. 11</w:t>
      </w:r>
      <w:r w:rsidRPr="003A710A">
        <w:rPr>
          <w:rFonts w:asciiTheme="majorHAnsi" w:hAnsiTheme="majorHAnsi" w:cstheme="majorHAnsi"/>
          <w:color w:val="222222"/>
          <w:vertAlign w:val="superscript"/>
        </w:rPr>
        <w:t>th</w:t>
      </w:r>
      <w:r w:rsidRPr="003A710A">
        <w:rPr>
          <w:rFonts w:asciiTheme="majorHAnsi" w:hAnsiTheme="majorHAnsi" w:cstheme="majorHAnsi"/>
          <w:color w:val="222222"/>
        </w:rPr>
        <w:t xml:space="preserve"> at 4 p.m. against Steel City, followed by:</w:t>
      </w:r>
    </w:p>
    <w:p w:rsidR="00407151" w:rsidRPr="003A710A" w:rsidRDefault="00BD4EA5">
      <w:pPr>
        <w:ind w:left="720"/>
        <w:rPr>
          <w:rFonts w:asciiTheme="majorHAnsi" w:hAnsiTheme="majorHAnsi" w:cstheme="majorHAnsi"/>
        </w:rPr>
      </w:pPr>
      <w:r w:rsidRPr="003A710A">
        <w:rPr>
          <w:rFonts w:asciiTheme="majorHAnsi" w:hAnsiTheme="majorHAnsi" w:cstheme="majorHAnsi"/>
          <w:color w:val="222222"/>
        </w:rPr>
        <w:tab/>
        <w:t>•</w:t>
      </w:r>
      <w:r w:rsidRPr="003A710A">
        <w:rPr>
          <w:rFonts w:asciiTheme="majorHAnsi" w:hAnsiTheme="majorHAnsi" w:cstheme="majorHAnsi"/>
          <w:color w:val="222222"/>
        </w:rPr>
        <w:tab/>
        <w:t>Aug. 12, 1 p.m. vs. Cleveland Blaze</w:t>
      </w:r>
    </w:p>
    <w:p w:rsidR="00407151" w:rsidRPr="003A710A" w:rsidRDefault="00BD4EA5">
      <w:pPr>
        <w:ind w:left="720"/>
        <w:rPr>
          <w:rFonts w:asciiTheme="majorHAnsi" w:hAnsiTheme="majorHAnsi" w:cstheme="majorHAnsi"/>
        </w:rPr>
      </w:pPr>
      <w:r w:rsidRPr="003A710A">
        <w:rPr>
          <w:rFonts w:asciiTheme="majorHAnsi" w:hAnsiTheme="majorHAnsi" w:cstheme="majorHAnsi"/>
          <w:color w:val="222222"/>
        </w:rPr>
        <w:tab/>
        <w:t>•</w:t>
      </w:r>
      <w:r w:rsidRPr="003A710A">
        <w:rPr>
          <w:rFonts w:asciiTheme="majorHAnsi" w:hAnsiTheme="majorHAnsi" w:cstheme="majorHAnsi"/>
          <w:color w:val="222222"/>
        </w:rPr>
        <w:tab/>
        <w:t>Aug. 18, 4 p.m. vs. MD Jewel</w:t>
      </w:r>
    </w:p>
    <w:p w:rsidR="00407151" w:rsidRPr="003A710A" w:rsidRDefault="00BD4EA5">
      <w:pPr>
        <w:ind w:left="720"/>
        <w:rPr>
          <w:rFonts w:asciiTheme="majorHAnsi" w:hAnsiTheme="majorHAnsi" w:cstheme="majorHAnsi"/>
        </w:rPr>
      </w:pPr>
      <w:r w:rsidRPr="003A710A">
        <w:rPr>
          <w:rFonts w:asciiTheme="majorHAnsi" w:hAnsiTheme="majorHAnsi" w:cstheme="majorHAnsi"/>
          <w:color w:val="222222"/>
        </w:rPr>
        <w:tab/>
        <w:t>•</w:t>
      </w:r>
      <w:r w:rsidRPr="003A710A">
        <w:rPr>
          <w:rFonts w:asciiTheme="majorHAnsi" w:hAnsiTheme="majorHAnsi" w:cstheme="majorHAnsi"/>
          <w:color w:val="222222"/>
        </w:rPr>
        <w:tab/>
        <w:t>Sept. 15, 4 p.m. vs. Jersey Expressions</w:t>
      </w:r>
    </w:p>
    <w:p w:rsidR="00407151" w:rsidRPr="003A710A" w:rsidRDefault="00BD4EA5">
      <w:pPr>
        <w:rPr>
          <w:rFonts w:asciiTheme="majorHAnsi" w:hAnsiTheme="majorHAnsi" w:cstheme="majorHAnsi"/>
        </w:rPr>
      </w:pPr>
      <w:r w:rsidRPr="003A710A">
        <w:rPr>
          <w:rFonts w:asciiTheme="majorHAnsi" w:hAnsiTheme="majorHAnsi" w:cstheme="majorHAnsi"/>
          <w:color w:val="222222"/>
        </w:rPr>
        <w:t>Admission: $5.</w:t>
      </w:r>
    </w:p>
    <w:p w:rsidR="00B30F3A" w:rsidRPr="003A710A" w:rsidRDefault="00BD4EA5" w:rsidP="00B30F3A">
      <w:pPr>
        <w:ind w:firstLine="720"/>
        <w:rPr>
          <w:rFonts w:asciiTheme="majorHAnsi" w:hAnsiTheme="majorHAnsi" w:cstheme="majorHAnsi"/>
        </w:rPr>
      </w:pPr>
      <w:r w:rsidRPr="003A710A">
        <w:rPr>
          <w:rFonts w:asciiTheme="majorHAnsi" w:hAnsiTheme="majorHAnsi" w:cstheme="majorHAnsi"/>
          <w:color w:val="222222"/>
        </w:rPr>
        <w:t xml:space="preserve">Our new coach is Ryan </w:t>
      </w:r>
      <w:proofErr w:type="spellStart"/>
      <w:r w:rsidRPr="003A710A">
        <w:rPr>
          <w:rFonts w:asciiTheme="majorHAnsi" w:hAnsiTheme="majorHAnsi" w:cstheme="majorHAnsi"/>
          <w:color w:val="222222"/>
        </w:rPr>
        <w:t>Exum</w:t>
      </w:r>
      <w:proofErr w:type="spellEnd"/>
      <w:r w:rsidRPr="003A710A">
        <w:rPr>
          <w:rFonts w:asciiTheme="majorHAnsi" w:hAnsiTheme="majorHAnsi" w:cstheme="majorHAnsi"/>
          <w:color w:val="222222"/>
        </w:rPr>
        <w:t xml:space="preserve">, who won championships at </w:t>
      </w:r>
      <w:proofErr w:type="spellStart"/>
      <w:r w:rsidRPr="003A710A">
        <w:rPr>
          <w:rFonts w:asciiTheme="majorHAnsi" w:hAnsiTheme="majorHAnsi" w:cstheme="majorHAnsi"/>
          <w:color w:val="222222"/>
        </w:rPr>
        <w:t>Hostos</w:t>
      </w:r>
      <w:proofErr w:type="spellEnd"/>
      <w:r w:rsidRPr="003A710A">
        <w:rPr>
          <w:rFonts w:asciiTheme="majorHAnsi" w:hAnsiTheme="majorHAnsi" w:cstheme="majorHAnsi"/>
          <w:color w:val="222222"/>
        </w:rPr>
        <w:t xml:space="preserve"> Communi</w:t>
      </w:r>
      <w:r w:rsidRPr="003A710A">
        <w:rPr>
          <w:rFonts w:asciiTheme="majorHAnsi" w:hAnsiTheme="majorHAnsi" w:cstheme="majorHAnsi"/>
          <w:color w:val="222222"/>
        </w:rPr>
        <w:t>ty College in Bronx, N.Y., will be facilitating the charge for the championship.</w:t>
      </w:r>
    </w:p>
    <w:p w:rsidR="00407151" w:rsidRPr="003A710A" w:rsidRDefault="00BD4EA5" w:rsidP="00B30F3A">
      <w:pPr>
        <w:ind w:firstLine="720"/>
        <w:rPr>
          <w:rFonts w:asciiTheme="majorHAnsi" w:hAnsiTheme="majorHAnsi" w:cstheme="majorHAnsi"/>
        </w:rPr>
      </w:pPr>
      <w:r w:rsidRPr="003A710A">
        <w:rPr>
          <w:rFonts w:asciiTheme="majorHAnsi" w:hAnsiTheme="majorHAnsi" w:cstheme="majorHAnsi"/>
          <w:color w:val="222222"/>
        </w:rPr>
        <w:t>D.C. Cyclones Owner William Flowers said, “We provide fast-paced</w:t>
      </w:r>
      <w:bookmarkStart w:id="0" w:name="_GoBack"/>
      <w:bookmarkEnd w:id="0"/>
      <w:r w:rsidRPr="003A710A">
        <w:rPr>
          <w:rFonts w:asciiTheme="majorHAnsi" w:hAnsiTheme="majorHAnsi" w:cstheme="majorHAnsi"/>
          <w:color w:val="222222"/>
        </w:rPr>
        <w:t>, high-spirited, family entertainment that will have you standing, cheering for more.”</w:t>
      </w:r>
    </w:p>
    <w:p w:rsidR="00407151" w:rsidRPr="003A710A" w:rsidRDefault="00BD4EA5" w:rsidP="00B30F3A">
      <w:pPr>
        <w:ind w:firstLine="720"/>
        <w:rPr>
          <w:rFonts w:asciiTheme="majorHAnsi" w:hAnsiTheme="majorHAnsi" w:cstheme="majorHAnsi"/>
        </w:rPr>
      </w:pPr>
      <w:r w:rsidRPr="003A710A">
        <w:rPr>
          <w:rFonts w:asciiTheme="majorHAnsi" w:hAnsiTheme="majorHAnsi" w:cstheme="majorHAnsi"/>
          <w:color w:val="222222"/>
        </w:rPr>
        <w:t>In addition to being a WABA pioneer, Flowers is a leadership consultant, certified performance enhancement specialist and basketball coach. He has also partnered with local women- and minority-owned businesses to promote small enterprise in the D.C. a</w:t>
      </w:r>
      <w:r w:rsidRPr="003A710A">
        <w:rPr>
          <w:rFonts w:asciiTheme="majorHAnsi" w:hAnsiTheme="majorHAnsi" w:cstheme="majorHAnsi"/>
          <w:color w:val="222222"/>
        </w:rPr>
        <w:t>rea.</w:t>
      </w:r>
    </w:p>
    <w:p w:rsidR="00407151" w:rsidRPr="003A710A" w:rsidRDefault="00BD4EA5" w:rsidP="00B30F3A">
      <w:pPr>
        <w:ind w:firstLine="720"/>
        <w:rPr>
          <w:rFonts w:asciiTheme="majorHAnsi" w:hAnsiTheme="majorHAnsi" w:cstheme="majorHAnsi"/>
        </w:rPr>
      </w:pPr>
      <w:r w:rsidRPr="003A710A">
        <w:rPr>
          <w:rFonts w:asciiTheme="majorHAnsi" w:hAnsiTheme="majorHAnsi" w:cstheme="majorHAnsi"/>
          <w:color w:val="222222"/>
        </w:rPr>
        <w:t xml:space="preserve">“Our players want to move up,” Flowers said. “They are showcasing their skills to agents who represent players in the Women’s National Basketball Association as well as in pro leagues overseas. My goal is to help these women reach the </w:t>
      </w:r>
      <w:r w:rsidRPr="003A710A">
        <w:rPr>
          <w:rFonts w:asciiTheme="majorHAnsi" w:hAnsiTheme="majorHAnsi" w:cstheme="majorHAnsi"/>
          <w:color w:val="222222"/>
        </w:rPr>
        <w:t>pinnacle of their basketball careers, and then, after basketball, help them succeed in business.”</w:t>
      </w:r>
      <w:r w:rsidR="00B30F3A" w:rsidRPr="003A710A">
        <w:rPr>
          <w:rFonts w:asciiTheme="majorHAnsi" w:hAnsiTheme="majorHAnsi" w:cstheme="majorHAnsi"/>
          <w:color w:val="222222"/>
        </w:rPr>
        <w:t xml:space="preserve"> </w:t>
      </w:r>
      <w:r w:rsidRPr="003A710A">
        <w:rPr>
          <w:rFonts w:asciiTheme="majorHAnsi" w:hAnsiTheme="majorHAnsi" w:cstheme="majorHAnsi"/>
          <w:color w:val="222222"/>
        </w:rPr>
        <w:t>We provide our players</w:t>
      </w:r>
      <w:r w:rsidR="00B30F3A" w:rsidRPr="003A710A">
        <w:rPr>
          <w:rFonts w:asciiTheme="majorHAnsi" w:hAnsiTheme="majorHAnsi" w:cstheme="majorHAnsi"/>
          <w:color w:val="222222"/>
        </w:rPr>
        <w:t>’</w:t>
      </w:r>
      <w:r w:rsidRPr="003A710A">
        <w:rPr>
          <w:rFonts w:asciiTheme="majorHAnsi" w:hAnsiTheme="majorHAnsi" w:cstheme="majorHAnsi"/>
          <w:color w:val="222222"/>
        </w:rPr>
        <w:t xml:space="preserve"> new opportunities, and our fans a dynamic team to cheer,” Flowers said.</w:t>
      </w:r>
    </w:p>
    <w:p w:rsidR="00407151" w:rsidRDefault="00BD4EA5">
      <w:r>
        <w:rPr>
          <w:rFonts w:ascii="Arial" w:hAnsi="Arial" w:cs="Arial"/>
          <w:b/>
          <w:color w:val="222222"/>
          <w:sz w:val="24"/>
        </w:rPr>
        <w:t xml:space="preserve">           </w:t>
      </w:r>
    </w:p>
    <w:sectPr w:rsidR="00407151" w:rsidSect="00B30F3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51"/>
    <w:rsid w:val="003A710A"/>
    <w:rsid w:val="00407151"/>
    <w:rsid w:val="00994ED8"/>
    <w:rsid w:val="00B30F3A"/>
    <w:rsid w:val="00BD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5A4A7-A703-4D5D-89E4-CA36A5BF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infodccyclon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F89BA3F9-48FD-4BBC-BBE4-CC990A42494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Ferraro</dc:creator>
  <cp:lastModifiedBy>Flowers</cp:lastModifiedBy>
  <cp:revision>3</cp:revision>
  <dcterms:created xsi:type="dcterms:W3CDTF">2018-07-31T20:21:00Z</dcterms:created>
  <dcterms:modified xsi:type="dcterms:W3CDTF">2018-07-31T20:24:00Z</dcterms:modified>
</cp:coreProperties>
</file>